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B0" w:rsidRDefault="00FF1251" w:rsidP="00EF2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50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пануем прачытаць!"/>
          </v:shape>
        </w:pict>
      </w:r>
    </w:p>
    <w:p w:rsidR="00572DB0" w:rsidRDefault="00572DB0" w:rsidP="00EF2E33">
      <w:pPr>
        <w:spacing w:after="0" w:line="240" w:lineRule="auto"/>
        <w:ind w:left="993" w:right="425" w:firstLine="567"/>
        <w:rPr>
          <w:rFonts w:ascii="Times New Roman" w:hAnsi="Times New Roman"/>
          <w:sz w:val="28"/>
          <w:szCs w:val="28"/>
          <w:lang w:val="be-BY"/>
        </w:rPr>
      </w:pPr>
    </w:p>
    <w:p w:rsidR="00572DB0" w:rsidRPr="006C6FDF" w:rsidRDefault="00572DB0" w:rsidP="00EF2E33">
      <w:pPr>
        <w:spacing w:after="0" w:line="240" w:lineRule="auto"/>
        <w:ind w:left="993" w:right="425"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Хлопчыкі і дзяўчынкі! Школьная бібліятэка прапануе вам вельмі цікавыя казкі беларускіх пісьменнікаў:</w:t>
      </w:r>
    </w:p>
    <w:p w:rsidR="00885589" w:rsidRPr="006C6FDF" w:rsidRDefault="00885589" w:rsidP="00EF2E33">
      <w:pPr>
        <w:spacing w:after="0" w:line="240" w:lineRule="auto"/>
        <w:ind w:left="993" w:right="425"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72DB0" w:rsidRPr="00D56AA8" w:rsidRDefault="00FF1251" w:rsidP="006C6FDF">
      <w:pPr>
        <w:pStyle w:val="a3"/>
        <w:spacing w:after="0" w:line="240" w:lineRule="auto"/>
        <w:ind w:left="1560" w:right="42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6.35pt;margin-top:122.95pt;width:120.55pt;height:151.8pt;z-index:1;mso-position-horizontal-relative:margin;mso-position-vertical-relative:margin">
            <v:imagedata r:id="rId6" o:title="DSCN1710"/>
            <w10:wrap type="square" anchorx="margin" anchory="margin"/>
          </v:shape>
        </w:pict>
      </w:r>
      <w:r w:rsidR="00572DB0">
        <w:rPr>
          <w:rFonts w:ascii="Times New Roman" w:hAnsi="Times New Roman"/>
          <w:sz w:val="28"/>
          <w:szCs w:val="28"/>
          <w:lang w:val="be-BY"/>
        </w:rPr>
        <w:t>Аўласенка Г.П. Дашачка і чароўныя акуляры: казачная аповесць. Казачная аповесць дзіцячага пісьменніка Генадзя Аўласенкі распавядае пра дзяўчынку Дашачку, якая кожнае лета адпачывае ў бабулі і заўсёды з ёй здараюцца нейкія незвычайныя гісторыі.</w:t>
      </w:r>
      <w:r w:rsidR="00D56AA8" w:rsidRPr="00D56AA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6C6FDF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885589" w:rsidRPr="006C6FDF" w:rsidRDefault="00885589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D56AA8" w:rsidRPr="0043373D" w:rsidRDefault="00D56AA8" w:rsidP="00D56AA8">
      <w:pPr>
        <w:pStyle w:val="a3"/>
        <w:spacing w:after="0" w:line="240" w:lineRule="auto"/>
        <w:ind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</w:p>
    <w:p w:rsidR="00572DB0" w:rsidRDefault="00FF1251" w:rsidP="006C6FDF">
      <w:pPr>
        <w:pStyle w:val="a3"/>
        <w:spacing w:after="0" w:line="240" w:lineRule="auto"/>
        <w:ind w:left="1560" w:right="42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</w:rPr>
        <w:pict>
          <v:shape id="_x0000_s1028" type="#_x0000_t75" style="position:absolute;left:0;text-align:left;margin-left:366.45pt;margin-top:301.3pt;width:120.45pt;height:176.95pt;z-index:2;mso-position-horizontal-relative:margin;mso-position-vertical-relative:margin">
            <v:imagedata r:id="rId7" o:title="DSCN1711"/>
            <w10:wrap type="square" anchorx="margin" anchory="margin"/>
          </v:shape>
        </w:pict>
      </w:r>
      <w:r w:rsidR="006C6FDF" w:rsidRPr="006C6FDF">
        <w:rPr>
          <w:rFonts w:ascii="Times New Roman" w:hAnsi="Times New Roman"/>
          <w:sz w:val="28"/>
          <w:szCs w:val="28"/>
        </w:rPr>
        <w:t xml:space="preserve">     </w:t>
      </w:r>
      <w:r w:rsidR="00572DB0">
        <w:rPr>
          <w:rFonts w:ascii="Times New Roman" w:hAnsi="Times New Roman"/>
          <w:sz w:val="28"/>
          <w:szCs w:val="28"/>
          <w:lang w:val="be-BY"/>
        </w:rPr>
        <w:t xml:space="preserve">Дамаронак-Кудраўцава Т.І. Чароўная сняжынка: навагоднія казкі. </w:t>
      </w:r>
    </w:p>
    <w:p w:rsidR="00572DB0" w:rsidRPr="006C6FDF" w:rsidRDefault="00572DB0" w:rsidP="00BE7CCD">
      <w:pPr>
        <w:pStyle w:val="a3"/>
        <w:spacing w:after="0" w:line="240" w:lineRule="auto"/>
        <w:ind w:left="1920" w:right="425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  <w:r>
        <w:rPr>
          <w:rFonts w:ascii="Times New Roman" w:hAnsi="Times New Roman"/>
          <w:sz w:val="28"/>
          <w:szCs w:val="28"/>
          <w:lang w:val="be-BY"/>
        </w:rPr>
        <w:t>Усе згодны, што свята Новага года – цуд. Але ж які цуд без казкі пад Новы год, калі здяйсняюцца дзіцячыя мары, калі Дзед Мароз з Снягуркай жаданыя госці ў дзіцячым садзе, на вуліцы і дома, калі падарункі можна знайсці пад упрыгожанай Ёлкай, калі кожны з хлопчыкаў і дзяўчынак, а таксама дарослых становіцца крыху дабрэйшым. Няхай жа казкі з гэтай кнігі дапамогуць вам папоўніць запасы сваёй дабрыні.</w:t>
      </w:r>
      <w:r w:rsidR="00B001E7" w:rsidRPr="00B001E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85589" w:rsidRPr="006C6FDF" w:rsidRDefault="00885589" w:rsidP="00BE7CCD">
      <w:pPr>
        <w:pStyle w:val="a3"/>
        <w:spacing w:after="0" w:line="240" w:lineRule="auto"/>
        <w:ind w:left="1920" w:right="425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85589" w:rsidRPr="006C6FDF" w:rsidRDefault="00885589" w:rsidP="00BE7CCD">
      <w:pPr>
        <w:pStyle w:val="a3"/>
        <w:spacing w:after="0" w:line="240" w:lineRule="auto"/>
        <w:ind w:left="1920" w:right="425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72DB0" w:rsidRDefault="00FF1251" w:rsidP="006C6FDF">
      <w:pPr>
        <w:pStyle w:val="a3"/>
        <w:spacing w:after="0" w:line="240" w:lineRule="auto"/>
        <w:ind w:left="1560" w:right="42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</w:rPr>
        <w:pict>
          <v:shape id="_x0000_s1029" type="#_x0000_t75" style="position:absolute;left:0;text-align:left;margin-left:316.25pt;margin-top:528.75pt;width:220.75pt;height:158.95pt;z-index:3;mso-position-horizontal-relative:margin;mso-position-vertical-relative:margin">
            <v:imagedata r:id="rId8" o:title="DSCN1712"/>
            <w10:wrap type="square" anchorx="margin" anchory="margin"/>
          </v:shape>
        </w:pict>
      </w:r>
      <w:r w:rsidR="006C6FDF" w:rsidRPr="006C6FDF"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="00572DB0">
        <w:rPr>
          <w:rFonts w:ascii="Times New Roman" w:hAnsi="Times New Roman"/>
          <w:sz w:val="28"/>
          <w:szCs w:val="28"/>
          <w:lang w:val="be-BY"/>
        </w:rPr>
        <w:t xml:space="preserve">Карлюкевіч А. Як Шубуршун па Свіслачы падарожнічаў: казкі. </w:t>
      </w:r>
    </w:p>
    <w:p w:rsidR="00572DB0" w:rsidRPr="00F55FEC" w:rsidRDefault="00572DB0" w:rsidP="00F55FEC">
      <w:pPr>
        <w:pStyle w:val="a3"/>
        <w:spacing w:after="0" w:line="240" w:lineRule="auto"/>
        <w:ind w:left="1920" w:right="42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Казкі з гэтай кнігі расказваюць, як Шубуршун, “маленькі, як кнопка, і такі ж кругленькі, з дзёрзкім і вострым носікам”, уцёк ад дзяўчынкі Веранікі. Яны моцна пасварыліся,</w:t>
      </w:r>
      <w:r w:rsidRPr="00F55FEC">
        <w:rPr>
          <w:rFonts w:ascii="Times New Roman" w:hAnsi="Times New Roman"/>
          <w:sz w:val="28"/>
          <w:szCs w:val="28"/>
          <w:lang w:val="be-BY"/>
        </w:rPr>
        <w:t xml:space="preserve"> таму што Вераніка аднойчы не вывучыла ўрокі</w:t>
      </w:r>
      <w:r>
        <w:rPr>
          <w:rFonts w:ascii="Times New Roman" w:hAnsi="Times New Roman"/>
          <w:sz w:val="28"/>
          <w:szCs w:val="28"/>
          <w:lang w:val="be-BY"/>
        </w:rPr>
        <w:t>. Шубуршун рашыў вярнуцца “да сваёй роднай Балачанкі”.</w:t>
      </w:r>
      <w:r w:rsidR="0043373D" w:rsidRPr="0043373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1251" w:rsidRDefault="006C6FDF" w:rsidP="006C6FDF">
      <w:pPr>
        <w:pStyle w:val="a3"/>
        <w:spacing w:after="0" w:line="240" w:lineRule="auto"/>
        <w:ind w:left="1560" w:right="425"/>
        <w:rPr>
          <w:rFonts w:ascii="Times New Roman" w:hAnsi="Times New Roman"/>
          <w:sz w:val="28"/>
          <w:szCs w:val="28"/>
          <w:lang w:val="en-US"/>
        </w:rPr>
      </w:pPr>
      <w:r w:rsidRPr="006C6FDF">
        <w:rPr>
          <w:rFonts w:ascii="Times New Roman" w:hAnsi="Times New Roman"/>
          <w:sz w:val="28"/>
          <w:szCs w:val="28"/>
          <w:lang w:val="be-BY"/>
        </w:rPr>
        <w:t xml:space="preserve">     </w:t>
      </w:r>
    </w:p>
    <w:p w:rsidR="00FF1251" w:rsidRDefault="00FF1251" w:rsidP="006C6FDF">
      <w:pPr>
        <w:pStyle w:val="a3"/>
        <w:spacing w:after="0" w:line="240" w:lineRule="auto"/>
        <w:ind w:left="1560" w:right="425"/>
        <w:rPr>
          <w:rFonts w:ascii="Times New Roman" w:hAnsi="Times New Roman"/>
          <w:sz w:val="28"/>
          <w:szCs w:val="28"/>
          <w:lang w:val="en-US"/>
        </w:rPr>
      </w:pPr>
    </w:p>
    <w:p w:rsidR="00FF1251" w:rsidRDefault="00FF1251" w:rsidP="006C6FDF">
      <w:pPr>
        <w:pStyle w:val="a3"/>
        <w:spacing w:after="0" w:line="240" w:lineRule="auto"/>
        <w:ind w:left="1560" w:right="425"/>
        <w:rPr>
          <w:rFonts w:ascii="Times New Roman" w:hAnsi="Times New Roman"/>
          <w:sz w:val="28"/>
          <w:szCs w:val="28"/>
          <w:lang w:val="en-US"/>
        </w:rPr>
      </w:pPr>
    </w:p>
    <w:p w:rsidR="00572DB0" w:rsidRPr="00FF1251" w:rsidRDefault="00FF1251" w:rsidP="006C6FDF">
      <w:pPr>
        <w:pStyle w:val="a3"/>
        <w:spacing w:after="0" w:line="240" w:lineRule="auto"/>
        <w:ind w:left="1560" w:right="425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shape id="_x0000_s1030" type="#_x0000_t75" style="position:absolute;left:0;text-align:left;margin-left:361.35pt;margin-top:24.1pt;width:124.7pt;height:165.9pt;z-index:4;mso-position-horizontal-relative:margin;mso-position-vertical-relative:margin">
            <v:imagedata r:id="rId9" o:title="DSCN1709"/>
            <w10:wrap type="square" anchorx="margin" anchory="margin"/>
          </v:shape>
        </w:pict>
      </w:r>
      <w:r w:rsidRPr="00FF1251">
        <w:rPr>
          <w:rFonts w:ascii="Times New Roman" w:hAnsi="Times New Roman"/>
          <w:sz w:val="28"/>
          <w:szCs w:val="28"/>
        </w:rPr>
        <w:t xml:space="preserve">    </w:t>
      </w:r>
      <w:r w:rsidR="006C6FDF" w:rsidRPr="006C6FD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72DB0">
        <w:rPr>
          <w:rFonts w:ascii="Times New Roman" w:hAnsi="Times New Roman"/>
          <w:sz w:val="28"/>
          <w:szCs w:val="28"/>
          <w:lang w:val="be-BY"/>
        </w:rPr>
        <w:t>Скаржынская-Савіцкая Г.</w:t>
      </w:r>
      <w:bookmarkStart w:id="0" w:name="_GoBack"/>
      <w:bookmarkEnd w:id="0"/>
      <w:r w:rsidR="00572DB0">
        <w:rPr>
          <w:rFonts w:ascii="Times New Roman" w:hAnsi="Times New Roman"/>
          <w:sz w:val="28"/>
          <w:szCs w:val="28"/>
          <w:lang w:val="be-BY"/>
        </w:rPr>
        <w:t>І. Надзейка-</w:t>
      </w:r>
      <w:r w:rsidRPr="00FF1251">
        <w:rPr>
          <w:rFonts w:ascii="Times New Roman" w:hAnsi="Times New Roman"/>
          <w:sz w:val="28"/>
          <w:szCs w:val="28"/>
        </w:rPr>
        <w:t xml:space="preserve">     </w:t>
      </w:r>
      <w:r w:rsidR="006C6FDF">
        <w:rPr>
          <w:rFonts w:ascii="Times New Roman" w:hAnsi="Times New Roman"/>
          <w:sz w:val="28"/>
          <w:szCs w:val="28"/>
          <w:lang w:val="be-BY"/>
        </w:rPr>
        <w:t>чарадзейка: казкі.</w:t>
      </w:r>
      <w:r w:rsidR="006C6FDF" w:rsidRPr="006C6FDF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572DB0" w:rsidRDefault="00572DB0" w:rsidP="004A3FDF">
      <w:pPr>
        <w:pStyle w:val="a3"/>
        <w:spacing w:after="0" w:line="240" w:lineRule="auto"/>
        <w:ind w:left="1920" w:right="42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новую кнігу “Надзейка-чарадзейка” Г. Скаржынскай-Савіцкай увайшлі дзіцячыя казкі пазнавальнага і павучальнага характару. Напісаныя ў займальнай форме, яны спрыяюць выхаванню сціпласці, кемлівасці, праўдзівасці, дабразычлівасці, шчырасці.</w:t>
      </w:r>
    </w:p>
    <w:p w:rsidR="00572DB0" w:rsidRDefault="00572DB0" w:rsidP="004A3FDF">
      <w:pPr>
        <w:pStyle w:val="a3"/>
        <w:spacing w:after="0" w:line="240" w:lineRule="auto"/>
        <w:ind w:left="1920" w:right="425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72DB0" w:rsidRDefault="00572DB0" w:rsidP="004A3FDF">
      <w:pPr>
        <w:pStyle w:val="a3"/>
        <w:spacing w:after="0" w:line="240" w:lineRule="auto"/>
        <w:ind w:left="1920" w:right="425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72DB0" w:rsidRPr="00BE7CCD" w:rsidRDefault="00572DB0" w:rsidP="00BE7CCD">
      <w:pPr>
        <w:spacing w:after="0" w:line="240" w:lineRule="auto"/>
        <w:ind w:left="1560" w:right="425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572DB0" w:rsidRPr="00BE7CCD" w:rsidSect="00EF2E3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50ADD"/>
    <w:multiLevelType w:val="hybridMultilevel"/>
    <w:tmpl w:val="3894D510"/>
    <w:lvl w:ilvl="0" w:tplc="BC36EEA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638"/>
    <w:rsid w:val="000776EB"/>
    <w:rsid w:val="00126BCC"/>
    <w:rsid w:val="00274EAD"/>
    <w:rsid w:val="00296B89"/>
    <w:rsid w:val="003511F8"/>
    <w:rsid w:val="0043373D"/>
    <w:rsid w:val="004A3FDF"/>
    <w:rsid w:val="00510246"/>
    <w:rsid w:val="00532341"/>
    <w:rsid w:val="00572DB0"/>
    <w:rsid w:val="00597501"/>
    <w:rsid w:val="006625F9"/>
    <w:rsid w:val="006C6FDF"/>
    <w:rsid w:val="006F53B3"/>
    <w:rsid w:val="00733AC7"/>
    <w:rsid w:val="00875490"/>
    <w:rsid w:val="00885589"/>
    <w:rsid w:val="008D6BA5"/>
    <w:rsid w:val="00946903"/>
    <w:rsid w:val="00AA31D2"/>
    <w:rsid w:val="00B001E7"/>
    <w:rsid w:val="00BD3667"/>
    <w:rsid w:val="00BE7CCD"/>
    <w:rsid w:val="00BF7638"/>
    <w:rsid w:val="00D56AA8"/>
    <w:rsid w:val="00EF2E33"/>
    <w:rsid w:val="00F55FEC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2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2017-03-17T11:10:00Z</dcterms:created>
  <dcterms:modified xsi:type="dcterms:W3CDTF">2017-03-27T11:43:00Z</dcterms:modified>
</cp:coreProperties>
</file>